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1B" w:rsidRPr="00EC021B" w:rsidRDefault="00EC021B" w:rsidP="00EC021B">
      <w:pPr>
        <w:spacing w:after="0"/>
        <w:jc w:val="center"/>
        <w:rPr>
          <w:b/>
          <w:sz w:val="32"/>
          <w:szCs w:val="32"/>
        </w:rPr>
      </w:pPr>
      <w:r w:rsidRPr="00EC021B">
        <w:rPr>
          <w:b/>
          <w:sz w:val="32"/>
          <w:szCs w:val="32"/>
        </w:rPr>
        <w:t>SOUPISKA TÝMŮ</w:t>
      </w:r>
    </w:p>
    <w:p w:rsidR="002D1C21" w:rsidRDefault="00EC021B" w:rsidP="00EC021B">
      <w:pPr>
        <w:spacing w:after="0"/>
        <w:jc w:val="center"/>
        <w:rPr>
          <w:b/>
          <w:sz w:val="32"/>
          <w:szCs w:val="32"/>
        </w:rPr>
      </w:pPr>
      <w:r w:rsidRPr="00EC021B">
        <w:rPr>
          <w:b/>
          <w:sz w:val="32"/>
          <w:szCs w:val="32"/>
        </w:rPr>
        <w:t xml:space="preserve">Celostátní setkání odboru přátel SK </w:t>
      </w:r>
      <w:proofErr w:type="spellStart"/>
      <w:r w:rsidRPr="00EC021B">
        <w:rPr>
          <w:b/>
          <w:sz w:val="32"/>
          <w:szCs w:val="32"/>
        </w:rPr>
        <w:t>Slavia</w:t>
      </w:r>
      <w:proofErr w:type="spellEnd"/>
      <w:r w:rsidRPr="00EC021B">
        <w:rPr>
          <w:b/>
          <w:sz w:val="32"/>
          <w:szCs w:val="32"/>
        </w:rPr>
        <w:t xml:space="preserve"> Praha</w:t>
      </w:r>
    </w:p>
    <w:p w:rsidR="00EC021B" w:rsidRPr="00EC021B" w:rsidRDefault="00EC021B" w:rsidP="00EC021B">
      <w:pPr>
        <w:spacing w:after="0"/>
        <w:jc w:val="center"/>
        <w:rPr>
          <w:b/>
          <w:sz w:val="32"/>
          <w:szCs w:val="32"/>
        </w:rPr>
      </w:pPr>
    </w:p>
    <w:p w:rsidR="00EC021B" w:rsidRDefault="00EC021B" w:rsidP="00EC021B">
      <w:pPr>
        <w:spacing w:after="0"/>
        <w:jc w:val="center"/>
      </w:pPr>
    </w:p>
    <w:tbl>
      <w:tblPr>
        <w:tblStyle w:val="Mkatabulky"/>
        <w:tblW w:w="9876" w:type="dxa"/>
        <w:tblLook w:val="04A0"/>
      </w:tblPr>
      <w:tblGrid>
        <w:gridCol w:w="817"/>
        <w:gridCol w:w="7513"/>
        <w:gridCol w:w="1546"/>
      </w:tblGrid>
      <w:tr w:rsidR="00EC021B" w:rsidTr="00EC021B">
        <w:trPr>
          <w:trHeight w:val="670"/>
        </w:trPr>
        <w:tc>
          <w:tcPr>
            <w:tcW w:w="817" w:type="dxa"/>
          </w:tcPr>
          <w:p w:rsidR="00EC021B" w:rsidRDefault="00EC021B" w:rsidP="00EC021B">
            <w:pPr>
              <w:jc w:val="center"/>
            </w:pPr>
            <w:r>
              <w:t>Číslo</w:t>
            </w:r>
          </w:p>
          <w:p w:rsidR="00EC021B" w:rsidRDefault="00EC021B" w:rsidP="00EC021B">
            <w:pPr>
              <w:jc w:val="center"/>
            </w:pPr>
            <w:r>
              <w:t>dresu</w:t>
            </w:r>
          </w:p>
        </w:tc>
        <w:tc>
          <w:tcPr>
            <w:tcW w:w="7513" w:type="dxa"/>
          </w:tcPr>
          <w:p w:rsidR="00EC021B" w:rsidRDefault="00EC021B" w:rsidP="00EC021B">
            <w:pPr>
              <w:jc w:val="center"/>
            </w:pPr>
          </w:p>
          <w:p w:rsidR="00EC021B" w:rsidRDefault="00EC021B" w:rsidP="00EC021B">
            <w:pPr>
              <w:jc w:val="center"/>
            </w:pPr>
            <w:r>
              <w:t>Příjmení a jméno hráče</w:t>
            </w:r>
          </w:p>
        </w:tc>
        <w:tc>
          <w:tcPr>
            <w:tcW w:w="1546" w:type="dxa"/>
          </w:tcPr>
          <w:p w:rsidR="00EC021B" w:rsidRDefault="00EC021B" w:rsidP="00EC021B">
            <w:pPr>
              <w:jc w:val="center"/>
            </w:pPr>
          </w:p>
          <w:p w:rsidR="00EC021B" w:rsidRDefault="00EC021B" w:rsidP="00EC021B">
            <w:pPr>
              <w:jc w:val="center"/>
            </w:pPr>
            <w:r>
              <w:t>Podpis</w:t>
            </w:r>
          </w:p>
        </w:tc>
      </w:tr>
      <w:tr w:rsidR="00EC021B" w:rsidTr="00EC021B">
        <w:trPr>
          <w:trHeight w:val="670"/>
        </w:trPr>
        <w:tc>
          <w:tcPr>
            <w:tcW w:w="817" w:type="dxa"/>
          </w:tcPr>
          <w:p w:rsidR="00EC021B" w:rsidRDefault="00EC021B" w:rsidP="00EC021B"/>
        </w:tc>
        <w:tc>
          <w:tcPr>
            <w:tcW w:w="7513" w:type="dxa"/>
          </w:tcPr>
          <w:p w:rsidR="00EC021B" w:rsidRDefault="00EC021B" w:rsidP="00EC021B"/>
        </w:tc>
        <w:tc>
          <w:tcPr>
            <w:tcW w:w="1546" w:type="dxa"/>
          </w:tcPr>
          <w:p w:rsidR="00EC021B" w:rsidRDefault="00EC021B" w:rsidP="00EC021B"/>
        </w:tc>
      </w:tr>
      <w:tr w:rsidR="00EC021B" w:rsidTr="00EC021B">
        <w:trPr>
          <w:trHeight w:val="670"/>
        </w:trPr>
        <w:tc>
          <w:tcPr>
            <w:tcW w:w="817" w:type="dxa"/>
          </w:tcPr>
          <w:p w:rsidR="00EC021B" w:rsidRDefault="00EC021B" w:rsidP="00EC021B"/>
        </w:tc>
        <w:tc>
          <w:tcPr>
            <w:tcW w:w="7513" w:type="dxa"/>
          </w:tcPr>
          <w:p w:rsidR="00EC021B" w:rsidRDefault="00EC021B" w:rsidP="00EC021B"/>
        </w:tc>
        <w:tc>
          <w:tcPr>
            <w:tcW w:w="1546" w:type="dxa"/>
          </w:tcPr>
          <w:p w:rsidR="00EC021B" w:rsidRDefault="00EC021B" w:rsidP="00EC021B"/>
        </w:tc>
      </w:tr>
      <w:tr w:rsidR="00EC021B" w:rsidTr="00EC021B">
        <w:trPr>
          <w:trHeight w:val="670"/>
        </w:trPr>
        <w:tc>
          <w:tcPr>
            <w:tcW w:w="817" w:type="dxa"/>
          </w:tcPr>
          <w:p w:rsidR="00EC021B" w:rsidRDefault="00EC021B" w:rsidP="00EC021B"/>
        </w:tc>
        <w:tc>
          <w:tcPr>
            <w:tcW w:w="7513" w:type="dxa"/>
          </w:tcPr>
          <w:p w:rsidR="00EC021B" w:rsidRDefault="00EC021B" w:rsidP="00EC021B"/>
        </w:tc>
        <w:tc>
          <w:tcPr>
            <w:tcW w:w="1546" w:type="dxa"/>
          </w:tcPr>
          <w:p w:rsidR="00EC021B" w:rsidRDefault="00EC021B" w:rsidP="00EC021B"/>
        </w:tc>
      </w:tr>
      <w:tr w:rsidR="00EC021B" w:rsidTr="00EC021B">
        <w:trPr>
          <w:trHeight w:val="633"/>
        </w:trPr>
        <w:tc>
          <w:tcPr>
            <w:tcW w:w="817" w:type="dxa"/>
          </w:tcPr>
          <w:p w:rsidR="00EC021B" w:rsidRDefault="00EC021B" w:rsidP="00EC021B"/>
        </w:tc>
        <w:tc>
          <w:tcPr>
            <w:tcW w:w="7513" w:type="dxa"/>
          </w:tcPr>
          <w:p w:rsidR="00EC021B" w:rsidRDefault="00EC021B" w:rsidP="00EC021B"/>
        </w:tc>
        <w:tc>
          <w:tcPr>
            <w:tcW w:w="1546" w:type="dxa"/>
          </w:tcPr>
          <w:p w:rsidR="00EC021B" w:rsidRDefault="00EC021B" w:rsidP="00EC021B"/>
        </w:tc>
      </w:tr>
      <w:tr w:rsidR="00EC021B" w:rsidTr="00EC021B">
        <w:trPr>
          <w:trHeight w:val="670"/>
        </w:trPr>
        <w:tc>
          <w:tcPr>
            <w:tcW w:w="817" w:type="dxa"/>
          </w:tcPr>
          <w:p w:rsidR="00EC021B" w:rsidRDefault="00EC021B" w:rsidP="00EC021B"/>
        </w:tc>
        <w:tc>
          <w:tcPr>
            <w:tcW w:w="7513" w:type="dxa"/>
          </w:tcPr>
          <w:p w:rsidR="00EC021B" w:rsidRDefault="00EC021B" w:rsidP="00EC021B"/>
        </w:tc>
        <w:tc>
          <w:tcPr>
            <w:tcW w:w="1546" w:type="dxa"/>
          </w:tcPr>
          <w:p w:rsidR="00EC021B" w:rsidRDefault="00EC021B" w:rsidP="00EC021B"/>
        </w:tc>
      </w:tr>
      <w:tr w:rsidR="00EC021B" w:rsidTr="00EC021B">
        <w:trPr>
          <w:trHeight w:val="670"/>
        </w:trPr>
        <w:tc>
          <w:tcPr>
            <w:tcW w:w="817" w:type="dxa"/>
          </w:tcPr>
          <w:p w:rsidR="00EC021B" w:rsidRDefault="00EC021B" w:rsidP="00EC021B"/>
        </w:tc>
        <w:tc>
          <w:tcPr>
            <w:tcW w:w="7513" w:type="dxa"/>
          </w:tcPr>
          <w:p w:rsidR="00EC021B" w:rsidRDefault="00EC021B" w:rsidP="00EC021B"/>
        </w:tc>
        <w:tc>
          <w:tcPr>
            <w:tcW w:w="1546" w:type="dxa"/>
          </w:tcPr>
          <w:p w:rsidR="00EC021B" w:rsidRDefault="00EC021B" w:rsidP="00EC021B"/>
        </w:tc>
      </w:tr>
      <w:tr w:rsidR="00EC021B" w:rsidTr="00EC021B">
        <w:trPr>
          <w:trHeight w:val="670"/>
        </w:trPr>
        <w:tc>
          <w:tcPr>
            <w:tcW w:w="817" w:type="dxa"/>
          </w:tcPr>
          <w:p w:rsidR="00EC021B" w:rsidRDefault="00EC021B" w:rsidP="00EC021B"/>
        </w:tc>
        <w:tc>
          <w:tcPr>
            <w:tcW w:w="7513" w:type="dxa"/>
          </w:tcPr>
          <w:p w:rsidR="00EC021B" w:rsidRDefault="00EC021B" w:rsidP="00EC021B"/>
        </w:tc>
        <w:tc>
          <w:tcPr>
            <w:tcW w:w="1546" w:type="dxa"/>
          </w:tcPr>
          <w:p w:rsidR="00EC021B" w:rsidRDefault="00EC021B" w:rsidP="00EC021B"/>
        </w:tc>
      </w:tr>
      <w:tr w:rsidR="00EC021B" w:rsidTr="00EC021B">
        <w:trPr>
          <w:trHeight w:val="670"/>
        </w:trPr>
        <w:tc>
          <w:tcPr>
            <w:tcW w:w="817" w:type="dxa"/>
          </w:tcPr>
          <w:p w:rsidR="00EC021B" w:rsidRDefault="00EC021B" w:rsidP="00EC021B"/>
        </w:tc>
        <w:tc>
          <w:tcPr>
            <w:tcW w:w="7513" w:type="dxa"/>
          </w:tcPr>
          <w:p w:rsidR="00EC021B" w:rsidRDefault="00EC021B" w:rsidP="00EC021B"/>
        </w:tc>
        <w:tc>
          <w:tcPr>
            <w:tcW w:w="1546" w:type="dxa"/>
          </w:tcPr>
          <w:p w:rsidR="00EC021B" w:rsidRDefault="00EC021B" w:rsidP="00EC021B"/>
        </w:tc>
      </w:tr>
      <w:tr w:rsidR="00EC021B" w:rsidTr="00EC021B">
        <w:trPr>
          <w:trHeight w:val="670"/>
        </w:trPr>
        <w:tc>
          <w:tcPr>
            <w:tcW w:w="817" w:type="dxa"/>
          </w:tcPr>
          <w:p w:rsidR="00EC021B" w:rsidRDefault="00EC021B" w:rsidP="00EC021B"/>
        </w:tc>
        <w:tc>
          <w:tcPr>
            <w:tcW w:w="7513" w:type="dxa"/>
          </w:tcPr>
          <w:p w:rsidR="00EC021B" w:rsidRDefault="00EC021B" w:rsidP="00EC021B"/>
        </w:tc>
        <w:tc>
          <w:tcPr>
            <w:tcW w:w="1546" w:type="dxa"/>
          </w:tcPr>
          <w:p w:rsidR="00EC021B" w:rsidRDefault="00EC021B" w:rsidP="00EC021B"/>
        </w:tc>
      </w:tr>
      <w:tr w:rsidR="00EC021B" w:rsidTr="00EC021B">
        <w:trPr>
          <w:trHeight w:val="707"/>
        </w:trPr>
        <w:tc>
          <w:tcPr>
            <w:tcW w:w="817" w:type="dxa"/>
          </w:tcPr>
          <w:p w:rsidR="00EC021B" w:rsidRDefault="00EC021B" w:rsidP="00EC021B"/>
        </w:tc>
        <w:tc>
          <w:tcPr>
            <w:tcW w:w="7513" w:type="dxa"/>
          </w:tcPr>
          <w:p w:rsidR="00EC021B" w:rsidRDefault="00EC021B" w:rsidP="00EC021B"/>
        </w:tc>
        <w:tc>
          <w:tcPr>
            <w:tcW w:w="1546" w:type="dxa"/>
          </w:tcPr>
          <w:p w:rsidR="00EC021B" w:rsidRDefault="00EC021B" w:rsidP="00EC021B"/>
        </w:tc>
      </w:tr>
    </w:tbl>
    <w:p w:rsidR="00EC021B" w:rsidRDefault="00EC021B" w:rsidP="00EC021B">
      <w:pPr>
        <w:spacing w:after="0"/>
      </w:pPr>
    </w:p>
    <w:p w:rsidR="00EC021B" w:rsidRDefault="00A1715C" w:rsidP="00EC021B">
      <w:pPr>
        <w:spacing w:after="0"/>
      </w:pPr>
      <w:r>
        <w:t xml:space="preserve">Účast na turnaji je na vlastní nebezpečí, turnaj není pojištěn. Každý hráč svým podpisem potvrzuje, že si </w:t>
      </w:r>
      <w:proofErr w:type="gramStart"/>
      <w:r>
        <w:t>je</w:t>
      </w:r>
      <w:proofErr w:type="gramEnd"/>
      <w:r>
        <w:t xml:space="preserve"> vědom všech rizik spojených s účastní na fotbalovém turnaji.</w:t>
      </w:r>
    </w:p>
    <w:p w:rsidR="00A1715C" w:rsidRDefault="00A1715C" w:rsidP="00EC021B">
      <w:pPr>
        <w:spacing w:after="0"/>
      </w:pPr>
    </w:p>
    <w:p w:rsidR="00A1715C" w:rsidRDefault="00A1715C" w:rsidP="00EC021B">
      <w:pPr>
        <w:spacing w:after="0"/>
      </w:pPr>
      <w:r>
        <w:t xml:space="preserve">Kapitán, případně vedoucí mužstva svým podpisem stvrzuje, že seznam hráčů a čísel odpovídá skutečnosti a že členové týmu jsou zároveň členy odboru přátel SK </w:t>
      </w:r>
      <w:proofErr w:type="spellStart"/>
      <w:r>
        <w:t>Slavia</w:t>
      </w:r>
      <w:proofErr w:type="spellEnd"/>
      <w:r>
        <w:t xml:space="preserve"> Praha.</w:t>
      </w:r>
    </w:p>
    <w:p w:rsidR="00A1715C" w:rsidRDefault="00A1715C" w:rsidP="00EC021B">
      <w:pPr>
        <w:spacing w:after="0"/>
      </w:pPr>
    </w:p>
    <w:p w:rsidR="00A1715C" w:rsidRDefault="00A1715C" w:rsidP="00EC021B">
      <w:pPr>
        <w:spacing w:after="0"/>
      </w:pPr>
    </w:p>
    <w:p w:rsidR="00A1715C" w:rsidRDefault="00A1715C" w:rsidP="00EC021B">
      <w:pPr>
        <w:spacing w:after="0"/>
      </w:pPr>
    </w:p>
    <w:p w:rsidR="00A1715C" w:rsidRDefault="00A1715C" w:rsidP="00A1715C">
      <w:pPr>
        <w:spacing w:after="0"/>
        <w:jc w:val="right"/>
      </w:pPr>
    </w:p>
    <w:p w:rsidR="00A1715C" w:rsidRDefault="00A1715C" w:rsidP="00A1715C">
      <w:pPr>
        <w:spacing w:after="0"/>
        <w:jc w:val="right"/>
      </w:pPr>
    </w:p>
    <w:p w:rsidR="00A1715C" w:rsidRDefault="00A1715C" w:rsidP="00A1715C">
      <w:pPr>
        <w:spacing w:after="0"/>
        <w:jc w:val="right"/>
      </w:pPr>
    </w:p>
    <w:p w:rsidR="00A1715C" w:rsidRDefault="00A1715C" w:rsidP="00A1715C">
      <w:pPr>
        <w:spacing w:after="0"/>
        <w:jc w:val="right"/>
      </w:pPr>
      <w:r>
        <w:t>…………………………………………………………..</w:t>
      </w:r>
    </w:p>
    <w:p w:rsidR="00A1715C" w:rsidRDefault="00A1715C" w:rsidP="00A1715C">
      <w:pPr>
        <w:spacing w:after="0"/>
        <w:jc w:val="right"/>
      </w:pPr>
      <w:r>
        <w:t>Podpis kapitána/vedoucího družstva</w:t>
      </w:r>
    </w:p>
    <w:p w:rsidR="00A1715C" w:rsidRDefault="00A1715C" w:rsidP="00EC021B">
      <w:pPr>
        <w:spacing w:after="0"/>
      </w:pPr>
    </w:p>
    <w:p w:rsidR="00A1715C" w:rsidRDefault="00A1715C" w:rsidP="00EC021B">
      <w:pPr>
        <w:spacing w:after="0"/>
      </w:pPr>
    </w:p>
    <w:p w:rsidR="00A1715C" w:rsidRDefault="00A1715C" w:rsidP="00EC021B">
      <w:pPr>
        <w:spacing w:after="0"/>
      </w:pPr>
    </w:p>
    <w:sectPr w:rsidR="00A1715C" w:rsidSect="002D1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21B"/>
    <w:rsid w:val="002D1C21"/>
    <w:rsid w:val="00A1715C"/>
    <w:rsid w:val="00EC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C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Lukáš</cp:lastModifiedBy>
  <cp:revision>1</cp:revision>
  <dcterms:created xsi:type="dcterms:W3CDTF">2019-06-10T17:49:00Z</dcterms:created>
  <dcterms:modified xsi:type="dcterms:W3CDTF">2019-06-10T18:08:00Z</dcterms:modified>
</cp:coreProperties>
</file>